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29"/>
        <w:gridCol w:w="1702"/>
        <w:gridCol w:w="2456"/>
        <w:gridCol w:w="1791"/>
        <w:gridCol w:w="1793"/>
      </w:tblGrid>
      <w:tr w:rsidR="00762CAF" w:rsidRPr="00532F98" w:rsidTr="00177716">
        <w:tc>
          <w:tcPr>
            <w:tcW w:w="1829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1702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456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дела</w:t>
            </w:r>
          </w:p>
        </w:tc>
        <w:tc>
          <w:tcPr>
            <w:tcW w:w="1791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</w:t>
            </w:r>
          </w:p>
        </w:tc>
        <w:tc>
          <w:tcPr>
            <w:tcW w:w="1793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762CAF" w:rsidRPr="00532F98" w:rsidTr="00177716">
        <w:tc>
          <w:tcPr>
            <w:tcW w:w="1829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62CAF" w:rsidRPr="00532F98" w:rsidRDefault="005378A0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материалы</w:t>
            </w:r>
            <w:r w:rsidR="00091342"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автографы</w:t>
            </w:r>
          </w:p>
        </w:tc>
        <w:tc>
          <w:tcPr>
            <w:tcW w:w="1791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62CAF" w:rsidRPr="00532F98" w:rsidRDefault="00762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E18" w:rsidRPr="00532F98" w:rsidTr="00177716">
        <w:tc>
          <w:tcPr>
            <w:tcW w:w="1829" w:type="dxa"/>
          </w:tcPr>
          <w:p w:rsidR="004B3E1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17, № 413.</w:t>
            </w:r>
          </w:p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«Крым». Стихотворение. Автограф с обрывом окончания 2-х последних сток строк по правому краю.</w:t>
            </w:r>
          </w:p>
        </w:tc>
        <w:tc>
          <w:tcPr>
            <w:tcW w:w="1791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&lt;1927&gt;</w:t>
            </w:r>
          </w:p>
        </w:tc>
        <w:tc>
          <w:tcPr>
            <w:tcW w:w="1793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E18" w:rsidRPr="00532F98" w:rsidTr="00177716">
        <w:tc>
          <w:tcPr>
            <w:tcW w:w="1829" w:type="dxa"/>
          </w:tcPr>
          <w:p w:rsidR="004B3E1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17, № 486.</w:t>
            </w:r>
          </w:p>
        </w:tc>
        <w:tc>
          <w:tcPr>
            <w:tcW w:w="2456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«Мексика. Два слова» очерк из цикла «Мое открытие Америки».</w:t>
            </w:r>
          </w:p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Корректура. С  корректорскими и редакционными пометами. Здесь же автограф Маяковского: Прошу дать еще корректуру верстки. Вл. Маяковский».</w:t>
            </w:r>
          </w:p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1926, апреля 28; мая 5.</w:t>
            </w:r>
          </w:p>
        </w:tc>
        <w:tc>
          <w:tcPr>
            <w:tcW w:w="1793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3D8" w:rsidRPr="00532F98" w:rsidTr="00177716">
        <w:tc>
          <w:tcPr>
            <w:tcW w:w="1829" w:type="dxa"/>
          </w:tcPr>
          <w:p w:rsidR="008163D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163D8" w:rsidRPr="00532F98" w:rsidRDefault="008163D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699, № 133</w:t>
            </w:r>
          </w:p>
        </w:tc>
        <w:tc>
          <w:tcPr>
            <w:tcW w:w="2456" w:type="dxa"/>
          </w:tcPr>
          <w:p w:rsidR="008163D8" w:rsidRPr="00532F98" w:rsidRDefault="008163D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Сергею Есенину. Стихотворение. Вырезка из газеты «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правда» (1926. № 117. 23 мая)</w:t>
            </w:r>
          </w:p>
        </w:tc>
        <w:tc>
          <w:tcPr>
            <w:tcW w:w="1791" w:type="dxa"/>
          </w:tcPr>
          <w:p w:rsidR="008163D8" w:rsidRPr="00532F98" w:rsidRDefault="008163D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793" w:type="dxa"/>
          </w:tcPr>
          <w:p w:rsidR="008163D8" w:rsidRPr="00532F98" w:rsidRDefault="008163D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342" w:rsidRPr="00532F98" w:rsidTr="00177716">
        <w:tc>
          <w:tcPr>
            <w:tcW w:w="1829" w:type="dxa"/>
          </w:tcPr>
          <w:p w:rsidR="00091342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91342" w:rsidRPr="00532F98" w:rsidRDefault="008163D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584, № 53, л. 91</w:t>
            </w:r>
          </w:p>
        </w:tc>
        <w:tc>
          <w:tcPr>
            <w:tcW w:w="2456" w:type="dxa"/>
          </w:tcPr>
          <w:p w:rsidR="00091342" w:rsidRPr="00532F98" w:rsidRDefault="008163D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Автограф на титульном листе книги, подаренной Князеву Василию Васильевичу (наклеен в альбом)</w:t>
            </w:r>
          </w:p>
        </w:tc>
        <w:tc>
          <w:tcPr>
            <w:tcW w:w="1791" w:type="dxa"/>
          </w:tcPr>
          <w:p w:rsidR="00091342" w:rsidRPr="00532F98" w:rsidRDefault="008163D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793" w:type="dxa"/>
          </w:tcPr>
          <w:p w:rsidR="00091342" w:rsidRPr="00532F98" w:rsidRDefault="008163D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8A0" w:rsidRPr="00532F98" w:rsidTr="00177716">
        <w:tc>
          <w:tcPr>
            <w:tcW w:w="1829" w:type="dxa"/>
          </w:tcPr>
          <w:p w:rsidR="005378A0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B63CAF" w:rsidRPr="00532F98" w:rsidRDefault="00B63CAF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57BEB"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1,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199.</w:t>
            </w:r>
          </w:p>
          <w:p w:rsidR="005378A0" w:rsidRPr="00532F98" w:rsidRDefault="005378A0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B63CAF" w:rsidRPr="00532F98" w:rsidRDefault="00B63CAF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Лурье  Артур Сергеевич (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псевд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. Артур-Винсент)–композитор, глава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МузоНаркомпроса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(1918–1920); эмигрировал в 1922.</w:t>
            </w:r>
          </w:p>
          <w:p w:rsidR="00B63CAF" w:rsidRPr="00532F98" w:rsidRDefault="00B63CAF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марш. Слова В. В. Маяковского. 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Обложка П. В.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Митурича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. Петроград: 1-я государственная литография. 1918. 10 С. </w:t>
            </w:r>
          </w:p>
          <w:p w:rsidR="00B63CAF" w:rsidRPr="00532F98" w:rsidRDefault="00B63CAF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.  Ноты. На обороте авантитула: «Моим друзьям /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Бруни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Митуричу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/ Пунину /  Татлину / Хлебникову / Маяковскому /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Аренсу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/ Полетаеву /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Петникову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/ Петербург июнь 1918 / Артур Лурье» </w:t>
            </w:r>
          </w:p>
          <w:p w:rsidR="005378A0" w:rsidRPr="00532F98" w:rsidRDefault="005378A0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5378A0" w:rsidRPr="00532F98" w:rsidRDefault="00B63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1793" w:type="dxa"/>
          </w:tcPr>
          <w:p w:rsidR="005378A0" w:rsidRPr="00532F98" w:rsidRDefault="00B63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2A4" w:rsidRPr="00532F98" w:rsidTr="00177716">
        <w:tc>
          <w:tcPr>
            <w:tcW w:w="1829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деятельности</w:t>
            </w:r>
          </w:p>
        </w:tc>
        <w:tc>
          <w:tcPr>
            <w:tcW w:w="1791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A4" w:rsidRPr="00532F98" w:rsidTr="00177716">
        <w:tc>
          <w:tcPr>
            <w:tcW w:w="1829" w:type="dxa"/>
          </w:tcPr>
          <w:p w:rsidR="001712A4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1712A4" w:rsidRPr="00532F98" w:rsidRDefault="001712A4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1, № 103. Л. 1–2.</w:t>
            </w:r>
          </w:p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712A4" w:rsidRPr="00532F98" w:rsidRDefault="001712A4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Маяковский. Однодневная газета ленинградского Отдела Федерации Объединений Советских писателей. 1930. 24 апреля.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2A4" w:rsidRPr="00532F98" w:rsidRDefault="001712A4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1930, апрель 24</w:t>
            </w:r>
          </w:p>
        </w:tc>
        <w:tc>
          <w:tcPr>
            <w:tcW w:w="1793" w:type="dxa"/>
          </w:tcPr>
          <w:p w:rsidR="001712A4" w:rsidRPr="00532F98" w:rsidRDefault="001712A4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E18" w:rsidRPr="00532F98" w:rsidTr="00177716">
        <w:tc>
          <w:tcPr>
            <w:tcW w:w="1829" w:type="dxa"/>
          </w:tcPr>
          <w:p w:rsidR="004B3E1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17, № 315.</w:t>
            </w:r>
          </w:p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Записки  разных лиц, присутствовавших на вечере Маяковского 13 окт. 1929 г.</w:t>
            </w:r>
          </w:p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Автографы. Карандаш.</w:t>
            </w:r>
          </w:p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1929, октября 13</w:t>
            </w:r>
          </w:p>
        </w:tc>
        <w:tc>
          <w:tcPr>
            <w:tcW w:w="1793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B3E18" w:rsidRPr="00532F98" w:rsidTr="00177716">
        <w:tc>
          <w:tcPr>
            <w:tcW w:w="1829" w:type="dxa"/>
          </w:tcPr>
          <w:p w:rsidR="004B3E1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 385, № 50.</w:t>
            </w:r>
          </w:p>
        </w:tc>
        <w:tc>
          <w:tcPr>
            <w:tcW w:w="2456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Записка: </w:t>
            </w:r>
            <w:r w:rsidRPr="00532F98">
              <w:rPr>
                <w:rFonts w:ascii="Times New Roman" w:hAnsi="Times New Roman" w:cs="Times New Roman"/>
                <w:i/>
                <w:sz w:val="24"/>
                <w:szCs w:val="24"/>
              </w:rPr>
              <w:t>Прошу пропустить предъявителя сего на «</w:t>
            </w:r>
            <w:proofErr w:type="spellStart"/>
            <w:r w:rsidRPr="00532F98">
              <w:rPr>
                <w:rFonts w:ascii="Times New Roman" w:hAnsi="Times New Roman" w:cs="Times New Roman"/>
                <w:i/>
                <w:sz w:val="24"/>
                <w:szCs w:val="24"/>
              </w:rPr>
              <w:t>Дювлам</w:t>
            </w:r>
            <w:proofErr w:type="spellEnd"/>
            <w:r w:rsidRPr="00532F9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. Автограф,  карандаш.</w:t>
            </w:r>
          </w:p>
        </w:tc>
        <w:tc>
          <w:tcPr>
            <w:tcW w:w="1791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1921,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сентебрь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, 19.</w:t>
            </w:r>
          </w:p>
        </w:tc>
        <w:tc>
          <w:tcPr>
            <w:tcW w:w="1793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E18" w:rsidRPr="00532F98" w:rsidTr="00177716">
        <w:tc>
          <w:tcPr>
            <w:tcW w:w="1829" w:type="dxa"/>
          </w:tcPr>
          <w:p w:rsidR="004B3E1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17, № 579.</w:t>
            </w:r>
          </w:p>
        </w:tc>
        <w:tc>
          <w:tcPr>
            <w:tcW w:w="2456" w:type="dxa"/>
          </w:tcPr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Мустангова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Яковлевна (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. Рабинович; 1905–1937),литературный критик, член ССП, ВААП, член группы «Литературный фронт».</w:t>
            </w:r>
          </w:p>
          <w:p w:rsidR="004B3E18" w:rsidRPr="00532F98" w:rsidRDefault="004B3E1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«Как работал Маяковский». Статья. Гранки (2 экз.) с корректорской правкой (Л. 1 – 9).   Июнь  Б. г. Машинопись с авторской правкой и 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редакторскими пометами (Л. 10–33).</w:t>
            </w:r>
          </w:p>
        </w:tc>
        <w:tc>
          <w:tcPr>
            <w:tcW w:w="1791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&lt;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  <w:r w:rsidRPr="005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&gt;.</w:t>
            </w:r>
          </w:p>
        </w:tc>
        <w:tc>
          <w:tcPr>
            <w:tcW w:w="1793" w:type="dxa"/>
          </w:tcPr>
          <w:p w:rsidR="004B3E18" w:rsidRPr="00532F98" w:rsidRDefault="004B3E1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63D8" w:rsidRPr="00532F98" w:rsidTr="00177716">
        <w:tc>
          <w:tcPr>
            <w:tcW w:w="1829" w:type="dxa"/>
          </w:tcPr>
          <w:p w:rsidR="008163D8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</w:tcPr>
          <w:p w:rsidR="008163D8" w:rsidRPr="00532F98" w:rsidRDefault="008163D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699, № 159</w:t>
            </w:r>
          </w:p>
        </w:tc>
        <w:tc>
          <w:tcPr>
            <w:tcW w:w="2456" w:type="dxa"/>
          </w:tcPr>
          <w:p w:rsidR="008163D8" w:rsidRPr="00532F98" w:rsidRDefault="008163D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Гроссман-Рощин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Иуда Соломонович. 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О вещном и духовном в творчестве Маяковского.</w:t>
            </w:r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Вырезка из газеты «Известия» (1922. 27 июля).</w:t>
            </w:r>
          </w:p>
          <w:p w:rsidR="008163D8" w:rsidRPr="00532F98" w:rsidRDefault="008163D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Рецензии на книги Маяковского «Только новое», ГИЗ, 1925. «Владимир Ильич Ленин», ГИЗ, 1925, «Летающий пролетарий»,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Авиаиздат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, 1925. Газетные вырезки.</w:t>
            </w:r>
          </w:p>
          <w:p w:rsidR="008163D8" w:rsidRPr="00532F98" w:rsidRDefault="008163D8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«Покаяние Владимира Маяковского». Заметка. Вырезка из «Новой вечерней газеты» (1925. 25 октября).</w:t>
            </w:r>
          </w:p>
          <w:p w:rsidR="00177716" w:rsidRPr="00532F98" w:rsidRDefault="00177716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Машбиц-Веров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Иосиф Маркович. &lt;Заметка о Маяковском&gt;. Вырезка из газеты «Известия» (1926. 21 февраля).</w:t>
            </w:r>
          </w:p>
        </w:tc>
        <w:tc>
          <w:tcPr>
            <w:tcW w:w="1791" w:type="dxa"/>
          </w:tcPr>
          <w:p w:rsidR="008163D8" w:rsidRPr="00532F98" w:rsidRDefault="008163D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  <w:r w:rsidR="00177716" w:rsidRPr="00532F98">
              <w:rPr>
                <w:rFonts w:ascii="Times New Roman" w:hAnsi="Times New Roman" w:cs="Times New Roman"/>
                <w:sz w:val="24"/>
                <w:szCs w:val="24"/>
              </w:rPr>
              <w:t>−1926</w:t>
            </w:r>
          </w:p>
        </w:tc>
        <w:tc>
          <w:tcPr>
            <w:tcW w:w="1793" w:type="dxa"/>
          </w:tcPr>
          <w:p w:rsidR="008163D8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3DA" w:rsidRPr="00532F98" w:rsidTr="00177716">
        <w:tc>
          <w:tcPr>
            <w:tcW w:w="1829" w:type="dxa"/>
          </w:tcPr>
          <w:p w:rsidR="005C43DA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669, № 93</w:t>
            </w:r>
          </w:p>
        </w:tc>
        <w:tc>
          <w:tcPr>
            <w:tcW w:w="2456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Выступление Е. В. Петухова на заседании, посвященном памяти Маяковского. Машинопись</w:t>
            </w:r>
          </w:p>
        </w:tc>
        <w:tc>
          <w:tcPr>
            <w:tcW w:w="1791" w:type="dxa"/>
          </w:tcPr>
          <w:p w:rsidR="005C43DA" w:rsidRPr="00532F98" w:rsidRDefault="005C43DA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1940, апреля 14</w:t>
            </w:r>
          </w:p>
        </w:tc>
        <w:tc>
          <w:tcPr>
            <w:tcW w:w="1793" w:type="dxa"/>
          </w:tcPr>
          <w:p w:rsidR="005C43DA" w:rsidRPr="00532F98" w:rsidRDefault="005C43DA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3DA" w:rsidRPr="00532F98" w:rsidTr="00177716">
        <w:tc>
          <w:tcPr>
            <w:tcW w:w="1829" w:type="dxa"/>
          </w:tcPr>
          <w:p w:rsidR="005C43DA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 32, № 14</w:t>
            </w:r>
          </w:p>
        </w:tc>
        <w:tc>
          <w:tcPr>
            <w:tcW w:w="2456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Фурманов Дмитрий Андреевич. Заметка о Маяковском. Машинопись.</w:t>
            </w:r>
          </w:p>
        </w:tc>
        <w:tc>
          <w:tcPr>
            <w:tcW w:w="1791" w:type="dxa"/>
          </w:tcPr>
          <w:p w:rsidR="005C43DA" w:rsidRPr="00532F98" w:rsidRDefault="005C43DA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1793" w:type="dxa"/>
          </w:tcPr>
          <w:p w:rsidR="005C43DA" w:rsidRPr="00532F98" w:rsidRDefault="005C43DA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3DA" w:rsidRPr="00532F98" w:rsidTr="00177716">
        <w:tc>
          <w:tcPr>
            <w:tcW w:w="1829" w:type="dxa"/>
          </w:tcPr>
          <w:p w:rsidR="005C43DA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568, оп. 1, № 224</w:t>
            </w:r>
          </w:p>
        </w:tc>
        <w:tc>
          <w:tcPr>
            <w:tcW w:w="2456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Бихтер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 А. Библиография литературы о Маяковском за 1930−1935 гг.</w:t>
            </w:r>
          </w:p>
        </w:tc>
        <w:tc>
          <w:tcPr>
            <w:tcW w:w="1791" w:type="dxa"/>
          </w:tcPr>
          <w:p w:rsidR="005C43DA" w:rsidRPr="00532F98" w:rsidRDefault="005C43DA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1935−1936</w:t>
            </w:r>
          </w:p>
        </w:tc>
        <w:tc>
          <w:tcPr>
            <w:tcW w:w="1793" w:type="dxa"/>
          </w:tcPr>
          <w:p w:rsidR="005C43DA" w:rsidRPr="00532F98" w:rsidRDefault="005C43DA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43DA" w:rsidRPr="00532F98" w:rsidTr="00177716">
        <w:tc>
          <w:tcPr>
            <w:tcW w:w="1829" w:type="dxa"/>
          </w:tcPr>
          <w:p w:rsidR="005C43DA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5C43DA" w:rsidRPr="00532F98" w:rsidRDefault="002947B9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690, оп. 1, № 59</w:t>
            </w:r>
          </w:p>
        </w:tc>
        <w:tc>
          <w:tcPr>
            <w:tcW w:w="2456" w:type="dxa"/>
          </w:tcPr>
          <w:p w:rsidR="005C43DA" w:rsidRPr="00532F98" w:rsidRDefault="005C43DA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Богословский П. С. Маяковский в борьбе за родину. </w:t>
            </w:r>
            <w:r w:rsidR="002947B9"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Подготовительные материалы к статье. Автограф</w:t>
            </w:r>
          </w:p>
        </w:tc>
        <w:tc>
          <w:tcPr>
            <w:tcW w:w="1791" w:type="dxa"/>
          </w:tcPr>
          <w:p w:rsidR="005C43DA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1945, не позднее апреля 14</w:t>
            </w:r>
          </w:p>
        </w:tc>
        <w:tc>
          <w:tcPr>
            <w:tcW w:w="1793" w:type="dxa"/>
          </w:tcPr>
          <w:p w:rsidR="005C43DA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47B9" w:rsidRPr="00532F98" w:rsidTr="00177716">
        <w:tc>
          <w:tcPr>
            <w:tcW w:w="1829" w:type="dxa"/>
          </w:tcPr>
          <w:p w:rsidR="002947B9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2" w:type="dxa"/>
          </w:tcPr>
          <w:p w:rsidR="002947B9" w:rsidRPr="00532F98" w:rsidRDefault="00532F98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726, оп. 1, № 229</w:t>
            </w:r>
          </w:p>
        </w:tc>
        <w:tc>
          <w:tcPr>
            <w:tcW w:w="2456" w:type="dxa"/>
          </w:tcPr>
          <w:p w:rsidR="002947B9" w:rsidRPr="00532F98" w:rsidRDefault="002947B9" w:rsidP="00532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Прокофьев А. А. Бессмертие. Заметка в связи с 25-летием со дня смерти Маяковского. Машинопись с правкой</w:t>
            </w:r>
          </w:p>
        </w:tc>
        <w:tc>
          <w:tcPr>
            <w:tcW w:w="1791" w:type="dxa"/>
          </w:tcPr>
          <w:p w:rsidR="002947B9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1955, апрель</w:t>
            </w:r>
          </w:p>
        </w:tc>
        <w:tc>
          <w:tcPr>
            <w:tcW w:w="1793" w:type="dxa"/>
          </w:tcPr>
          <w:p w:rsidR="002947B9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CDE" w:rsidRPr="00532F98" w:rsidTr="00177716">
        <w:tc>
          <w:tcPr>
            <w:tcW w:w="1829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E2CDE" w:rsidRPr="00532F98" w:rsidRDefault="00EE2CDE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EE2CDE" w:rsidRPr="00532F98" w:rsidRDefault="00EE2CDE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Биографические материалы</w:t>
            </w:r>
          </w:p>
        </w:tc>
        <w:tc>
          <w:tcPr>
            <w:tcW w:w="1791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AF" w:rsidRPr="00532F98" w:rsidTr="00177716">
        <w:tc>
          <w:tcPr>
            <w:tcW w:w="1829" w:type="dxa"/>
          </w:tcPr>
          <w:p w:rsidR="00B63CAF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E21E80" w:rsidRPr="00532F98" w:rsidRDefault="00E21E80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 377, оп. 7, № 2355.</w:t>
            </w:r>
          </w:p>
          <w:p w:rsidR="00B63CAF" w:rsidRPr="00532F98" w:rsidRDefault="00B63CAF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B63CAF" w:rsidRPr="00532F98" w:rsidRDefault="00B63CAF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Био-библиографические</w:t>
            </w:r>
            <w:proofErr w:type="spellEnd"/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сведения. Автограф. Краткая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био-блиографическая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справка, составленная Б. Ф. Боцяновским. Автограф.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Б. А.  Письмо С. А. Венгерову. 1915. Сентября, 5. Автограф. 1л.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: сообщение кратких биографических сведений о Маяковском; </w:t>
            </w:r>
            <w:r w:rsidR="00D508D0" w:rsidRPr="00532F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43DA"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десь же 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рукой Венгерова уточнение даты рождения Маяковского</w:t>
            </w:r>
          </w:p>
        </w:tc>
        <w:tc>
          <w:tcPr>
            <w:tcW w:w="1791" w:type="dxa"/>
          </w:tcPr>
          <w:p w:rsidR="00B63CAF" w:rsidRPr="00532F98" w:rsidRDefault="00B63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Б. д., 1915, сентября 5</w:t>
            </w:r>
          </w:p>
        </w:tc>
        <w:tc>
          <w:tcPr>
            <w:tcW w:w="1793" w:type="dxa"/>
          </w:tcPr>
          <w:p w:rsidR="00B63CAF" w:rsidRPr="00532F98" w:rsidRDefault="00B63CAF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CDE" w:rsidRPr="00532F98" w:rsidTr="00177716">
        <w:tc>
          <w:tcPr>
            <w:tcW w:w="1829" w:type="dxa"/>
          </w:tcPr>
          <w:p w:rsidR="00EE2CDE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оп. 2 № 534. </w:t>
            </w:r>
          </w:p>
          <w:p w:rsidR="00EE2CDE" w:rsidRPr="00532F98" w:rsidRDefault="00EE2CDE" w:rsidP="0053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Баян Вадим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наст. </w:t>
            </w:r>
            <w:proofErr w:type="spellStart"/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и имя Сидоров Владимир Иванович). Маяковский в первой олимпиаде футуристов. Воспоминания.</w:t>
            </w:r>
          </w:p>
          <w:p w:rsidR="00EE2CDE" w:rsidRPr="00532F98" w:rsidRDefault="00EE2CDE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Машинопись одной из редакций текста в 2 экз.: 1. – машинопись со значительной правкой рукой В. Баяна под названием «Маяковский в первой олимпиаде 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футуристов»  в 12 главах. В конце текста: «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Доставивший</w:t>
            </w:r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 рукопись воспоминаний Вадима Баяна. 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его архива Ф. Ф.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Инякин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». 2. – беловая машинопись,  с внесенной правкой и стилистической редактурой Ф. Ф. 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под названием «Красивый двадцатилетний… (Утро Маяковского», в 10 главах. </w:t>
            </w:r>
            <w:proofErr w:type="gramEnd"/>
          </w:p>
        </w:tc>
        <w:tc>
          <w:tcPr>
            <w:tcW w:w="1791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Б.д.</w:t>
            </w:r>
          </w:p>
        </w:tc>
        <w:tc>
          <w:tcPr>
            <w:tcW w:w="1793" w:type="dxa"/>
          </w:tcPr>
          <w:p w:rsidR="00EE2CDE" w:rsidRPr="00532F98" w:rsidRDefault="00EE2CDE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7716" w:rsidRPr="00532F98" w:rsidTr="00177716">
        <w:tc>
          <w:tcPr>
            <w:tcW w:w="1829" w:type="dxa"/>
          </w:tcPr>
          <w:p w:rsidR="00177716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2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145, № 9, л. 3</w:t>
            </w:r>
            <w:r w:rsidR="005C43DA"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73−375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Александрович. Записи о Маяковском.</w:t>
            </w:r>
          </w:p>
        </w:tc>
        <w:tc>
          <w:tcPr>
            <w:tcW w:w="1791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1915, сентября 6</w:t>
            </w:r>
          </w:p>
        </w:tc>
        <w:tc>
          <w:tcPr>
            <w:tcW w:w="1793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7B9" w:rsidRPr="00532F98" w:rsidTr="00177716">
        <w:tc>
          <w:tcPr>
            <w:tcW w:w="1829" w:type="dxa"/>
          </w:tcPr>
          <w:p w:rsidR="002947B9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, оп. 2, № 9, л. 594</w:t>
            </w:r>
          </w:p>
        </w:tc>
        <w:tc>
          <w:tcPr>
            <w:tcW w:w="2456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Бунцельман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 А. Я. «Лариса». Стихотворения. Самиздатовский типографский экземпляр. На л. 2 об. – 3 об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аписи автобиографического характера о встречах с В. Маяковским и Э. Багрицким</w:t>
            </w:r>
          </w:p>
        </w:tc>
        <w:tc>
          <w:tcPr>
            <w:tcW w:w="1791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793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7B9" w:rsidRPr="00532F98" w:rsidTr="00177716">
        <w:tc>
          <w:tcPr>
            <w:tcW w:w="1829" w:type="dxa"/>
          </w:tcPr>
          <w:p w:rsidR="002947B9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682, № 114</w:t>
            </w:r>
          </w:p>
        </w:tc>
        <w:tc>
          <w:tcPr>
            <w:tcW w:w="2456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Зуев Александр Николаевич. Встречи с Маяковским. Из воспоминаний. Рукопись, машинопись</w:t>
            </w:r>
          </w:p>
        </w:tc>
        <w:tc>
          <w:tcPr>
            <w:tcW w:w="1791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1950, апрель − </w:t>
            </w:r>
            <w:r w:rsidRPr="005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  <w:r w:rsidRPr="0053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3" w:type="dxa"/>
          </w:tcPr>
          <w:p w:rsidR="002947B9" w:rsidRPr="00532F98" w:rsidRDefault="002947B9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716" w:rsidRPr="00532F98" w:rsidTr="00177716">
        <w:tc>
          <w:tcPr>
            <w:tcW w:w="1829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Изобразительные, </w:t>
            </w:r>
            <w:proofErr w:type="gramStart"/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фото материалы</w:t>
            </w:r>
            <w:proofErr w:type="gramEnd"/>
          </w:p>
        </w:tc>
        <w:tc>
          <w:tcPr>
            <w:tcW w:w="1791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16" w:rsidRPr="00532F98" w:rsidTr="00177716">
        <w:tc>
          <w:tcPr>
            <w:tcW w:w="1829" w:type="dxa"/>
          </w:tcPr>
          <w:p w:rsidR="00177716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145, № 9, л. 372 </w:t>
            </w:r>
            <w:proofErr w:type="gramStart"/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Автопортрет и портрет Б. А. Лазаревского. Карандаш. </w:t>
            </w:r>
          </w:p>
        </w:tc>
        <w:tc>
          <w:tcPr>
            <w:tcW w:w="1791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&lt;1915&gt;</w:t>
            </w:r>
          </w:p>
        </w:tc>
        <w:tc>
          <w:tcPr>
            <w:tcW w:w="1793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716" w:rsidRPr="00532F98" w:rsidTr="00177716">
        <w:tc>
          <w:tcPr>
            <w:tcW w:w="1829" w:type="dxa"/>
          </w:tcPr>
          <w:p w:rsidR="00177716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471, № 29</w:t>
            </w:r>
          </w:p>
        </w:tc>
        <w:tc>
          <w:tcPr>
            <w:tcW w:w="2456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Л. Брик. В. Маяковский. Фотопортреты</w:t>
            </w:r>
          </w:p>
        </w:tc>
        <w:tc>
          <w:tcPr>
            <w:tcW w:w="1791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1793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716" w:rsidRPr="00532F98" w:rsidTr="00177716">
        <w:tc>
          <w:tcPr>
            <w:tcW w:w="1829" w:type="dxa"/>
          </w:tcPr>
          <w:p w:rsidR="00177716" w:rsidRPr="00532F98" w:rsidRDefault="00532F98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702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Ф. 699, № 159</w:t>
            </w:r>
          </w:p>
        </w:tc>
        <w:tc>
          <w:tcPr>
            <w:tcW w:w="2456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 xml:space="preserve">Группа петроградских футуристов в </w:t>
            </w: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мастерской художника Н. И. </w:t>
            </w:r>
            <w:proofErr w:type="spellStart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Кульбина</w:t>
            </w:r>
            <w:proofErr w:type="spellEnd"/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. Репродукция с фотографии Н. Оцупа</w:t>
            </w:r>
          </w:p>
        </w:tc>
        <w:tc>
          <w:tcPr>
            <w:tcW w:w="1791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д.</w:t>
            </w:r>
          </w:p>
        </w:tc>
        <w:tc>
          <w:tcPr>
            <w:tcW w:w="1793" w:type="dxa"/>
          </w:tcPr>
          <w:p w:rsidR="00177716" w:rsidRPr="00532F98" w:rsidRDefault="00177716" w:rsidP="0053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3C87" w:rsidRPr="00532F98" w:rsidRDefault="005C3C87" w:rsidP="00532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3C87" w:rsidRPr="00532F98" w:rsidSect="0006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E3D45"/>
    <w:rsid w:val="00007427"/>
    <w:rsid w:val="00060D60"/>
    <w:rsid w:val="00091342"/>
    <w:rsid w:val="001712A4"/>
    <w:rsid w:val="00177716"/>
    <w:rsid w:val="00277218"/>
    <w:rsid w:val="002947B9"/>
    <w:rsid w:val="003127AD"/>
    <w:rsid w:val="004B3E18"/>
    <w:rsid w:val="00532F98"/>
    <w:rsid w:val="005378A0"/>
    <w:rsid w:val="005C3C87"/>
    <w:rsid w:val="005C43DA"/>
    <w:rsid w:val="005E3D45"/>
    <w:rsid w:val="00762CAF"/>
    <w:rsid w:val="008163D8"/>
    <w:rsid w:val="00A803AD"/>
    <w:rsid w:val="00AF01D5"/>
    <w:rsid w:val="00B63CAF"/>
    <w:rsid w:val="00C57BEB"/>
    <w:rsid w:val="00D508D0"/>
    <w:rsid w:val="00E21E80"/>
    <w:rsid w:val="00E600E8"/>
    <w:rsid w:val="00EE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2016-11-18T17:19:00Z</dcterms:created>
  <dcterms:modified xsi:type="dcterms:W3CDTF">2016-11-18T17:19:00Z</dcterms:modified>
</cp:coreProperties>
</file>